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Madara - naturalne kosmetyki stworzone z myślą o Tobie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się malować, jednak zauważyłaś, że Twoja cera na tym cierpi? Nie martw się! Wypróbuj kosmetyki naturalne marki &lt;b&gt;Madara&lt;/b&gt; i zapomnij o zmęczonej i suchej skórze. Przyniosą one ukojenie, nawilżą, a Ty dzięki nim poczujesz się piękna i kobieca.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skóra jest przesuszona i zmęczona, jednak nie chcesz rezygnować z codziennego makijażu, postaw na produkty naturalne z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Madara</w:t>
      </w:r>
      <w:r>
        <w:rPr>
          <w:rFonts w:ascii="calibri" w:hAnsi="calibri" w:eastAsia="calibri" w:cs="calibri"/>
          <w:sz w:val="24"/>
          <w:szCs w:val="24"/>
        </w:rPr>
        <w:t xml:space="preserve">. Te cieszące się sporą popularnością produkty słyną z tego, że przynoszą uczucie ulgi dla podrażnionej skóry. Przekonaj się, jak rewelacyjne efekty może przynieść ich regularne stosowanie.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Madara - historia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na Łotwie, kiedy cztery zaprzyjaźnione kobiety postanowiły stworzyć produkt, który wpłynąłby na zmianę nawyków pielęgnacyjnych łotewskich dam. Brakowało im na krajowym rynku kosmetyków organicznych, mających naturalny skład, a przy tym dobrze prezentujących się chociażby na półce. Podjęły się więc skomponowania formuł, a ich głównym założeniem było to, że mają być one zarówno skuteczne, jak i estetyczne. Tak właśnie narodziła się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6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marki Madara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wchodzące w skład tej linii kosmetyków są naturalne, organiczne, bardzo często także wegańskie. Nie zawierają jakichkolwiek sztucznych czy syntetycznych składników. Fluidy, balsamy, kremy CC, dezodoranty, pianki i mleczka oczyszczające to tylko niektóre z oferowanych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Madarę</w:t>
      </w:r>
      <w:r>
        <w:rPr>
          <w:rFonts w:ascii="calibri" w:hAnsi="calibri" w:eastAsia="calibri" w:cs="calibri"/>
          <w:sz w:val="24"/>
          <w:szCs w:val="24"/>
        </w:rPr>
        <w:t xml:space="preserve">. Sprawdź i przekonaj się sama, który produkt będzie dla Ciebie najlepszy!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2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owanalala.eu/pl/m/madar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2026-04-02T23:27:26+02:00</dcterms:created>
  <dcterms:modified xsi:type="dcterms:W3CDTF">2026-04-02T23:27:26+02:00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